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Председатель МКИ Андрей Богданов предлагает ректору МФТИ высказать свое мнение о Физтех-школах и его видение МФТИ в будущем.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Рассказ ректора: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МФТИ сейчас участвует в программе 5-100, в ходе которой вузу важно попадать в различные рейтинги, в том числе международные. Был подготовлен план развития МФТИ в 2013-2020 годах.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Важная часть — KPI (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key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performance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indicators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, ключевые показатели эффективности). Их оценивают Международный совет МФТИ и Министерство.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Для попадания в высокие места в рейтингах вузы 5-100 должны развиваться аналогично успешным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западнам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университетам. В них как раз наблюдается процедура укрупнения факультетов и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стуктурных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организаций, и большинство таких вузов уже прошли этот этап своего развития. Все делали это по-разному.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На Физтехе важным фактором развития и участия в 5-100 является появления научных лабораторий в кампусе. Сейчас их около 70. На Физтехе должна быть наука, и преподаватели должны заниматься научной деятельностью — это было задекларировано при создании МФТИ.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Раньше она была в </w:t>
      </w:r>
      <w:proofErr w:type="gram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академических</w:t>
      </w:r>
      <w:proofErr w:type="gram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инстутатах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, сейчас это не получается, и мы делаем упор на лаборатории в кампусе. Вопрос — как ими управлять? Эффективнее всего (по мнению ректора) это делать в рамках школ. Так образование и наука будут вместе, в одной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стурктуре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При системе 11 факультетов, которые то открывались, то закрывались или объединялись, это было неудобно, в том числе для управления администрацией. Кроме того, у деканов не было реальной власти при создании учебных и научных программ.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МФТИ сейчас стал очень далек от небольшого вуза с 4 факультетами. Их много, и тяжело определять четкие границы между ними. Например, ФОПФ и ФПФЭ занимаются физикой, но как ее отличать? Исторически они возникли от разлада академиков, возглавлявших разные направления на ФОПФ.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2 года назад была создана надстройка в виде физтех-школ, и очень плавно администрация передавала орг. деятельность им.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Основные</w:t>
      </w:r>
      <w:proofErr w:type="gram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KPI разделены между школами. Они не только управляют своими финансами, но и отвечают за свои предметные рейтинги и программы развития.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Таким образом, сейчас все развитие МФТИ привязано к школам. Факультеты, как образование «милое сердцу», могут существовать бесконечно, но они лишь тянут реформы назад. В системе с одними школами Физтех будет двигаться вперед быстрей.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Мы находимся в жестком конкурентом поле, и для развития должны пройти этот этап (объединение факультетов) для повышения своей эффективности.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На этом заканчивается выступление ректора.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Председатель профкома студентов Екатерина Петровская обращает внимание на то, что многие реформы этой весны (пропускной режим, школы) выглядят так, как будто мнение студентов не учитывается, что и вызывает волнение студентов. Это касается и многих мелких вопросов.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Не получилось найти какие-либо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регламентриуюшие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многие мелочи документы: поселение в школах, учебные планы, поселение и т.д.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Ответ ректора: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Да, у нас много недостатков и нескладностей. Если взять ректорат, то очень важно, чтобы студенты могли приносить проректорам </w:t>
      </w:r>
      <w:proofErr w:type="gram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обратную</w:t>
      </w:r>
      <w:proofErr w:type="gram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свзяь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от активистов и объединенных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представитлей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студентов.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Вопросы должны решаться также на уровне школ.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Представители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студсоветов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отвечают, что возникают вопросы об излишнем контроле директоров со стороны ректората.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Ответ ректора: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Директора не идеальны. Четырёх мы уже сменили. Нужно, чтобы у вас состоялся хороший контакт с дирекцией для решения вопросов внутри школы.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Мы каких-то указаний сверху не даем. Вы сами увидите, что школы, быстро и успешно прошедшие этап консолидаций, должны «быстро рвануть вперед».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В приказы «не впихнешь, все, что делается». Только то, что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соответсвует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нормативке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. Для многих рабочих вопросов достаточно лишь рабочей встречи. Должен быть вопрос доверия — мы обещаем вам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исполение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каких-то обязательств, которые не имеем право указать в приказе.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Увеличилась отчетность и составы бухгалтерия и других подобных отделов. С нас сейчас требуют совсем другие показатели.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Политика ректора — наибольшие доходы студентам и сотрудникам, для чего привлекаются самые разные средства, в том числе и от выпускников.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«Я не могу </w:t>
      </w:r>
      <w:proofErr w:type="gram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сказать</w:t>
      </w:r>
      <w:proofErr w:type="gram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что денег в МФТИ мало — их у нас много». Однако мы бюджетная организация, и все деньги  у нас целевые и подотчетные.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«Нужно с помощью наших уважаемых студентов иметь некий список, чего нужно делать, и его согласовывать с администрацией» — говорит ректор проректору Артему Воронову.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Говорит экс-председатель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студсовета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ФИВТ Евгений Благодарный: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По поводу позиции школ. Укрупнение подразделений ведет ко многим проблема «снизу», которые не видит ректорат. Формально 2 года назад все укрупнилось на бумаге, по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факут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для студентов школы не имели большего значения. Конечной точки пути развития не было обозначено.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Какой должна быть эта конечная школа? Вы </w:t>
      </w:r>
      <w:proofErr w:type="gram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говорите</w:t>
      </w:r>
      <w:proofErr w:type="gram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что это делает директор. Вы обещали выборность директоров. Однако сейчас это не так, и какие последствия могут быть директору при его решениях пути развития школы?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Ответ ректора: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Директора сейчас не выбираются. Они назначаются на какой-то срок. Делается это в условиях перестройки. Сейчас есть ограничения на выборность. В будущем можно будет к этому возвращаться.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Сейчас директор берет на себя обязательство. </w:t>
      </w:r>
      <w:proofErr w:type="gram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Значит</w:t>
      </w:r>
      <w:proofErr w:type="gram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он должен довести его до конца.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По поводу конечной точки. Да, сейчас это происходит резко. Ректор не может полностью отпустить это на волю директоров, чтобы не возникало проблем, поэтому вынужден контролировать процесс образования школ.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Сейчас у каждой школы есть своя специфика. У кого-то будет более сложная интеграция (ФАКТ), у кого-то более тесная.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Евгений обращает внимание на сложности при объединении школ, многие «низкие» проблемы. Говорит о своей школе, ФПМИ.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Кроме того, УИТ (управление инф.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технолгий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МФТИ) работает не лучшим образом, и невозможно реализовать там инд. планы и свои образовательные траектории.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Ответ — есть надежда на отличный результат школы в итоге, т.к. больший потенциал, и это важно. Ректор должен мыслить глобальнее,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определтять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вектор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развтия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в вузе, а не решать локальные проблемы. Важно создать что-то совместное. Никто не требует полного слияния.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Евгений не согласен, говорит, что сейчас предпосылки идут к «механическому», искусственному слиянию «сверху». Ректор отвечает, что это не так, и внутри школы могут и должны быть разные направления развития. Администрация хочет взаимной интеграции направлений, чтобы они получали плюсы от сотрудничества.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Говорит активист ФМХФ Егор Берснев.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Он обращает внимание, что никакие изменения в школах и обещания ректората не фиксируются официальными документами и приказами.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Ректор отвечает, что он не готов подписывать все свои планы, ведь они находятся в состоянии планировании и наработок. Выборность деканов — скорее пережиток прошлого, и он, ректор, не уверен, что нам стоит к этому возвращаться.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Егор возражает и говорит о подобной практике в западных вузах. Ректор рассказывает об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École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Polytechnique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во Франции — у них ничего выборного нет и прекрасные результаты. В другом западном вузе выбирают даже преподавателей — и там результаты хуже. Тогда зачем выборность нужна?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Егор говорит о стабильности и о том, что сейчас все стоит на одном лишь ректоре. Где гарантии, что все не развалиться?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Ответ — есть Наблюдательный совет. Он выбирает ректора. В 1997 году выбрали Николая Кудрявцева, который победил со своей программой.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Выборы важны, показатель, что тебе доверяют. Однако приходит множество политических обязательств и давления на ректора «мол, мы вас поддержали на выборах, теперь поддержите вы нас». Теперь ректора выбирает Наблюдательный совет.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 стационарном состоянии еще рано думать, как и о выборности директоров. «До стабильности надо еще дожить».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Вопрос от студента ФБМФ по поводу неожиданной для всех смены директора их школы в декабре 2017 года.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Ответ ректора — сначала все было хорошо с Леоновым (бывшим директором), однако потом стали появляться «косяки». После разговора ректора с ним было достигнуто соглашение о смене директора.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lastRenderedPageBreak/>
        <w:t>Ругаться — бесполезно. Люди не могут что-то из-за отсутствия опыта. Если человек неподходящий, то его нужно заменить. Сейчас на БМ хороший диалог с дирекцией.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подчеркивает: «надоедайте своим директорам. Вы должны решать вопросы вместе с ними, на уровне школ».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Ректор произносит долгую речь об учете мнений студентов и их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взаимдействиях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с дирекциями. Школы, которые делаются, должны </w:t>
      </w:r>
      <w:proofErr w:type="gram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помогать всем улучшать</w:t>
      </w:r>
      <w:proofErr w:type="gram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науку и успехи в МФТИ и повышать результаты в рейтингах.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Поднимается вопрос об уничтожении брендов факультетов, которые очень важны для всех студентов. Совершенно непонятно, как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пиарить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бренды, как их объединять менталитет разных факультетов.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Ректор: бренд факультетов должен чем-то поддерживаться. Есть выпускники,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эндаумент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. Сейчас должно быть что-то, что будет поддерживать бренды школ. Этим также должны заниматься школы.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Вопрос переходит к приему и агитации поступления на факультеты. Возьмем школу, 2 факультета. Нужно конкретизировать приемные по школам, направлениям. Название факультета — вторично тут.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Обсуждаются инд. планы и переход на них. Ректорат хочет давать максимальный выбор перехода между базовыми кафедрами и учебными курсами.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Артем Воронов предлагает при возникновении проблем с переходом обращаться к нему. Сейчас имеется перегруженность различными курсами, нужно все как-то объединять, унифицировать.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Возникают проблемы и учебным управлением — часто они не готовы что-то менять. Над этим тоже сейчас работает ректорат.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Поднимается вопрос о самостоятельной разработке студентами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инфомационных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ресурсов внутри школ. Достигнута договоренность о работе над такими вопросами индивидуально с Артемом Вороновым.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Снова обсуждаются бренды и </w:t>
      </w:r>
      <w:proofErr w:type="spellStart"/>
      <w:r w:rsidRPr="00474662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идеалогия</w:t>
      </w:r>
      <w:proofErr w:type="spellEnd"/>
      <w:r w:rsidRPr="00474662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факультетов. Приводится множество аргументов за их сохранение.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Ректор отвечает, что бренды важны, но нужно сохранять баланс между брендами факультетов и брендом Физтеха, что сейчас не очень соблюдается.</w:t>
      </w:r>
    </w:p>
    <w:p w:rsidR="00474662" w:rsidRPr="00474662" w:rsidRDefault="00474662" w:rsidP="00474662">
      <w:pPr>
        <w:spacing w:line="240" w:lineRule="auto"/>
        <w:ind w:right="-46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Комментарий редакции: очень тяжело понять четкую позицию ректора по слиянию факультетов и его мнение об их брендах и их дальнейшей судьбе.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Срочно в номер — со следующего семестра отменен БРС за посещаемость!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UPD. Как мы поняли, посещаемость лекций.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Обсуждается «размер Физтеха» — сколько тут должно быть человек. Ректор считает, что этот вопрос неочевидный. С.П.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Капица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предлагал 200 человек «самых-самых», однако было бы это лучше системы сейчас (около 6000 тысяч)?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MIT в 2 раза больше нас,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École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Polytechnique</w:t>
      </w:r>
      <w:proofErr w:type="spellEnd"/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примерно как мы. МФТИ развивается, тут нужно на месте смотреть, какие размеры Физтех может вместить.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Опять поднимаемся вопрос о самостоятельности школ в плане вопросов учебных планов, образовательных программ и направлений.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Ответ — ректорат за максимальную самостоятельность. «Пусть школы сами все решают» — основной посыл сегодняшней встречи.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Студенты могут участвовать в Ученом Совете института. Представителям МКИ и Профкома нужно согласовать своё участие с секретарем Совета.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Вопрос о статусе институтских кафедр — будет ли переход в департаменты, где главы назначаются, а не выбираются?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Ответ: нет. Тут другое дело, чем с факультетами и школами, и эксперимент с департаментами (иностранный язык и физкультура) не показывает успехи, поэтому кафедры останутся кафедрами.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Обсуждается создание комиссии из студентов по качеству образования и учебных курсов. По словам ректора, в ответ на это предложение возникает сопротивление институтских кафедр. Однако, это возможно.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В четверг в 18:30 планируется ещё одна встреча с ректором по вопросу Физтех-школ.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Необходимо собрать пул вопросов и мнений от студентов по данной реформе. 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Вход на эту встречу будет открыт для всех желающих.</w:t>
      </w:r>
    </w:p>
    <w:p w:rsidR="00474662" w:rsidRPr="00474662" w:rsidRDefault="00474662" w:rsidP="0047466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62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Встреча с ректором закончилась. «Поток» напишет итог встречи отдельным материалом.</w:t>
      </w:r>
    </w:p>
    <w:p w:rsidR="00B753F8" w:rsidRDefault="00082DCF">
      <w:bookmarkStart w:id="0" w:name="_GoBack"/>
      <w:bookmarkEnd w:id="0"/>
    </w:p>
    <w:sectPr w:rsidR="00B7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62"/>
    <w:rsid w:val="00082DCF"/>
    <w:rsid w:val="002C6AA8"/>
    <w:rsid w:val="00474662"/>
    <w:rsid w:val="007B42F6"/>
    <w:rsid w:val="009C243D"/>
    <w:rsid w:val="00B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Borka</cp:lastModifiedBy>
  <cp:revision>2</cp:revision>
  <dcterms:created xsi:type="dcterms:W3CDTF">2018-05-21T22:57:00Z</dcterms:created>
  <dcterms:modified xsi:type="dcterms:W3CDTF">2018-05-21T22:57:00Z</dcterms:modified>
</cp:coreProperties>
</file>